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7868448E" w:rsidR="009B402F" w:rsidRPr="008827BE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AB39DE">
        <w:rPr>
          <w:rFonts w:ascii="Verdana" w:hAnsi="Verdana"/>
          <w:b/>
          <w:szCs w:val="36"/>
          <w:lang w:val="cs-CZ"/>
        </w:rPr>
        <w:t>o</w:t>
      </w:r>
      <w:r w:rsidR="008827BE">
        <w:rPr>
          <w:rFonts w:ascii="Verdana" w:hAnsi="Verdana"/>
          <w:b/>
          <w:szCs w:val="36"/>
          <w:lang w:val="cs-CZ"/>
        </w:rPr>
        <w:t xml:space="preserve"> splnění </w:t>
      </w:r>
      <w:r w:rsidR="00857A7D">
        <w:rPr>
          <w:rFonts w:ascii="Verdana" w:hAnsi="Verdana"/>
          <w:b/>
          <w:szCs w:val="36"/>
          <w:lang w:val="cs-CZ"/>
        </w:rPr>
        <w:t xml:space="preserve">technických </w:t>
      </w:r>
      <w:r w:rsidR="008827BE" w:rsidRPr="008827BE">
        <w:rPr>
          <w:rFonts w:ascii="Verdana" w:hAnsi="Verdana"/>
          <w:b/>
          <w:szCs w:val="36"/>
          <w:lang w:val="cs-CZ"/>
        </w:rPr>
        <w:t>po</w:t>
      </w:r>
      <w:r w:rsidR="00AB39DE">
        <w:rPr>
          <w:rFonts w:ascii="Verdana" w:hAnsi="Verdana"/>
          <w:b/>
          <w:szCs w:val="36"/>
          <w:lang w:val="cs-CZ"/>
        </w:rPr>
        <w:t>dmínek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2CDF7B2" w14:textId="27D3F848" w:rsidR="00C77026" w:rsidRPr="00AB39DE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AB39DE">
        <w:rPr>
          <w:rFonts w:ascii="Verdana" w:hAnsi="Verdana"/>
          <w:sz w:val="18"/>
          <w:szCs w:val="18"/>
        </w:rPr>
        <w:t xml:space="preserve">který podává nabídku </w:t>
      </w:r>
      <w:r w:rsidR="00BB5F55" w:rsidRPr="00AB39DE">
        <w:rPr>
          <w:rFonts w:ascii="Verdana" w:hAnsi="Verdana"/>
          <w:sz w:val="18"/>
          <w:szCs w:val="18"/>
        </w:rPr>
        <w:t xml:space="preserve">na veřejnou </w:t>
      </w:r>
      <w:r w:rsidRPr="00AB39DE">
        <w:rPr>
          <w:rFonts w:ascii="Verdana" w:hAnsi="Verdana"/>
          <w:sz w:val="18"/>
          <w:szCs w:val="18"/>
        </w:rPr>
        <w:t xml:space="preserve">zakázku s názvem </w:t>
      </w:r>
      <w:r w:rsidRPr="00AB39DE">
        <w:rPr>
          <w:rFonts w:ascii="Verdana" w:hAnsi="Verdana"/>
          <w:b/>
          <w:sz w:val="18"/>
          <w:szCs w:val="18"/>
        </w:rPr>
        <w:t>„</w:t>
      </w:r>
      <w:r w:rsidR="00CF3C89" w:rsidRPr="00AB39DE">
        <w:rPr>
          <w:rFonts w:ascii="Verdana" w:hAnsi="Verdana"/>
          <w:b/>
          <w:bCs/>
          <w:sz w:val="18"/>
          <w:szCs w:val="18"/>
        </w:rPr>
        <w:t>Dodávka OOPP v obvodu OŘ Ostrava 2021 - 2023</w:t>
      </w:r>
      <w:r w:rsidR="00CF3C89" w:rsidRPr="00AB39DE">
        <w:rPr>
          <w:rFonts w:ascii="Verdana" w:hAnsi="Verdana"/>
          <w:b/>
          <w:sz w:val="18"/>
          <w:szCs w:val="18"/>
        </w:rPr>
        <w:t xml:space="preserve"> </w:t>
      </w:r>
      <w:r w:rsidRPr="00AB39DE">
        <w:rPr>
          <w:rFonts w:ascii="Verdana" w:hAnsi="Verdana"/>
          <w:b/>
          <w:sz w:val="18"/>
          <w:szCs w:val="18"/>
        </w:rPr>
        <w:t>“</w:t>
      </w:r>
      <w:r w:rsidRPr="00AB39DE">
        <w:rPr>
          <w:rFonts w:ascii="Verdana" w:hAnsi="Verdana"/>
          <w:sz w:val="18"/>
          <w:szCs w:val="18"/>
        </w:rPr>
        <w:t>, tímto čestně prohlašuje</w:t>
      </w:r>
      <w:r w:rsidR="003B09D8" w:rsidRPr="00AB39DE">
        <w:rPr>
          <w:rFonts w:ascii="Verdana" w:hAnsi="Verdana"/>
          <w:sz w:val="18"/>
          <w:szCs w:val="18"/>
        </w:rPr>
        <w:t>,</w:t>
      </w:r>
      <w:r w:rsidR="00C77026" w:rsidRPr="00AB39DE">
        <w:rPr>
          <w:rFonts w:ascii="Verdana" w:hAnsi="Verdana"/>
          <w:sz w:val="18"/>
          <w:szCs w:val="18"/>
        </w:rPr>
        <w:t xml:space="preserve"> že </w:t>
      </w:r>
      <w:r w:rsidR="00AB39DE" w:rsidRPr="00AB39DE">
        <w:rPr>
          <w:rStyle w:val="FontStyle38"/>
          <w:rFonts w:ascii="Verdana" w:hAnsi="Verdana"/>
          <w:sz w:val="18"/>
          <w:szCs w:val="18"/>
        </w:rPr>
        <w:t xml:space="preserve">všechny jím dodávané a v příloze č. 1 Zadávací dokumentace naceněné položky splňují technické požadavky při jejich uvedení na trh </w:t>
      </w:r>
      <w:proofErr w:type="gramStart"/>
      <w:r w:rsidR="00AB39DE" w:rsidRPr="00AB39DE">
        <w:rPr>
          <w:rStyle w:val="FontStyle38"/>
          <w:rFonts w:ascii="Verdana" w:hAnsi="Verdana"/>
          <w:sz w:val="18"/>
          <w:szCs w:val="18"/>
        </w:rPr>
        <w:t>EU</w:t>
      </w:r>
      <w:r w:rsidR="00281A14">
        <w:rPr>
          <w:rStyle w:val="FontStyle38"/>
          <w:rFonts w:ascii="Verdana" w:hAnsi="Verdana"/>
          <w:sz w:val="18"/>
          <w:szCs w:val="18"/>
        </w:rPr>
        <w:t xml:space="preserve"> </w:t>
      </w:r>
      <w:r w:rsidR="00AB39DE" w:rsidRPr="00AB39DE">
        <w:rPr>
          <w:rStyle w:val="FontStyle38"/>
          <w:rFonts w:ascii="Verdana" w:hAnsi="Verdana"/>
          <w:sz w:val="18"/>
          <w:szCs w:val="18"/>
        </w:rPr>
        <w:t>, tzn.</w:t>
      </w:r>
      <w:proofErr w:type="gramEnd"/>
      <w:r w:rsidR="00AB39DE">
        <w:rPr>
          <w:rStyle w:val="FontStyle38"/>
          <w:rFonts w:ascii="Verdana" w:hAnsi="Verdana"/>
          <w:sz w:val="18"/>
          <w:szCs w:val="18"/>
        </w:rPr>
        <w:t>,</w:t>
      </w:r>
      <w:r w:rsidR="00AB39DE" w:rsidRPr="00AB39DE">
        <w:rPr>
          <w:rStyle w:val="FontStyle38"/>
          <w:rFonts w:ascii="Verdana" w:hAnsi="Verdana"/>
          <w:sz w:val="18"/>
          <w:szCs w:val="18"/>
        </w:rPr>
        <w:t xml:space="preserve"> že všechny položky nesou označení CE, kterým je garantováno, že výrobek splňuje požadavky evropských směrnic, jež se na ně vztahují</w:t>
      </w:r>
      <w:r w:rsidR="00AB39DE">
        <w:rPr>
          <w:rStyle w:val="FontStyle38"/>
          <w:rFonts w:ascii="Verdana" w:hAnsi="Verdana"/>
          <w:sz w:val="18"/>
          <w:szCs w:val="18"/>
        </w:rPr>
        <w:t>,</w:t>
      </w:r>
      <w:r w:rsidR="00AB39DE" w:rsidRPr="00AB39DE">
        <w:rPr>
          <w:rStyle w:val="FontStyle38"/>
          <w:rFonts w:ascii="Verdana" w:hAnsi="Verdana"/>
          <w:sz w:val="18"/>
          <w:szCs w:val="18"/>
        </w:rPr>
        <w:t xml:space="preserve"> a je</w:t>
      </w:r>
      <w:r w:rsidR="00AB39DE">
        <w:rPr>
          <w:rStyle w:val="FontStyle38"/>
          <w:rFonts w:ascii="Verdana" w:hAnsi="Verdana"/>
          <w:sz w:val="18"/>
          <w:szCs w:val="18"/>
        </w:rPr>
        <w:t xml:space="preserve"> tak</w:t>
      </w:r>
      <w:r w:rsidR="00AB39DE" w:rsidRPr="00AB39DE">
        <w:rPr>
          <w:rStyle w:val="FontStyle38"/>
          <w:rFonts w:ascii="Verdana" w:hAnsi="Verdana"/>
          <w:sz w:val="18"/>
          <w:szCs w:val="18"/>
        </w:rPr>
        <w:t xml:space="preserve"> připraven s každou dílčí dodávkou tuto skutečnost doložit</w:t>
      </w:r>
      <w:r w:rsidR="00281A14">
        <w:rPr>
          <w:rStyle w:val="FontStyle38"/>
          <w:rFonts w:ascii="Verdana" w:hAnsi="Verdana"/>
          <w:sz w:val="18"/>
          <w:szCs w:val="18"/>
        </w:rPr>
        <w:t xml:space="preserve"> (</w:t>
      </w:r>
      <w:r w:rsidR="00281A14">
        <w:rPr>
          <w:rFonts w:ascii="Verdana" w:hAnsi="Verdana"/>
          <w:color w:val="000000"/>
          <w:sz w:val="17"/>
          <w:szCs w:val="17"/>
        </w:rPr>
        <w:t>vyjádření shody se základními požadavky nařízení vlády (NV č.21/2003 Sb.), resp. Evropské směrnice (93/68/EHS); u OO</w:t>
      </w:r>
      <w:r w:rsidR="00570FD2">
        <w:rPr>
          <w:rFonts w:ascii="Verdana" w:hAnsi="Verdana"/>
          <w:color w:val="000000"/>
          <w:sz w:val="17"/>
          <w:szCs w:val="17"/>
        </w:rPr>
        <w:t>P</w:t>
      </w:r>
      <w:bookmarkStart w:id="0" w:name="_GoBack"/>
      <w:bookmarkEnd w:id="0"/>
      <w:r w:rsidR="00281A14">
        <w:rPr>
          <w:rFonts w:ascii="Verdana" w:hAnsi="Verdana"/>
          <w:color w:val="000000"/>
          <w:sz w:val="17"/>
          <w:szCs w:val="17"/>
        </w:rPr>
        <w:t>P III. kategorie musí být značka CE doplněna číslem notifikované osoby)</w:t>
      </w:r>
      <w:r w:rsidR="00AB39DE" w:rsidRPr="00AB39DE">
        <w:rPr>
          <w:rStyle w:val="FontStyle38"/>
          <w:rFonts w:ascii="Verdana" w:hAnsi="Verdana"/>
          <w:sz w:val="18"/>
          <w:szCs w:val="18"/>
        </w:rPr>
        <w:t xml:space="preserve">. </w:t>
      </w:r>
    </w:p>
    <w:p w14:paraId="55B0875F" w14:textId="77777777" w:rsidR="007B7F92" w:rsidRPr="00AB39DE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77777777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6A66B65D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F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F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09AC64E8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CF3C89">
            <w:rPr>
              <w:rFonts w:ascii="Verdana" w:eastAsia="Calibri" w:hAnsi="Verdana"/>
              <w:sz w:val="18"/>
            </w:rPr>
            <w:t>8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36F25118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AB39DE">
            <w:rPr>
              <w:rFonts w:ascii="Verdana" w:eastAsia="Calibri" w:hAnsi="Verdana"/>
              <w:sz w:val="18"/>
            </w:rPr>
            <w:t>o</w:t>
          </w:r>
          <w:r w:rsidR="008827BE">
            <w:rPr>
              <w:rFonts w:ascii="Verdana" w:eastAsia="Calibri" w:hAnsi="Verdana"/>
              <w:sz w:val="18"/>
            </w:rPr>
            <w:t xml:space="preserve">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>po</w:t>
          </w:r>
          <w:r w:rsidR="00AB39DE">
            <w:rPr>
              <w:rFonts w:ascii="Verdana" w:eastAsia="Calibri" w:hAnsi="Verdana"/>
              <w:sz w:val="18"/>
            </w:rPr>
            <w:t>dmínek</w:t>
          </w:r>
          <w:r w:rsidR="008827BE">
            <w:rPr>
              <w:rFonts w:ascii="Verdana" w:eastAsia="Calibri" w:hAnsi="Verdana"/>
              <w:sz w:val="18"/>
            </w:rPr>
            <w:t xml:space="preserve">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30C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21A6B"/>
    <w:rsid w:val="00242355"/>
    <w:rsid w:val="00245048"/>
    <w:rsid w:val="00262D0B"/>
    <w:rsid w:val="0027354A"/>
    <w:rsid w:val="00277793"/>
    <w:rsid w:val="00277CC7"/>
    <w:rsid w:val="00281A14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FD2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B0702"/>
    <w:rsid w:val="007B55B1"/>
    <w:rsid w:val="007B7F92"/>
    <w:rsid w:val="007E4088"/>
    <w:rsid w:val="00822E9C"/>
    <w:rsid w:val="008315BA"/>
    <w:rsid w:val="008333D3"/>
    <w:rsid w:val="00857A7D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950CB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52FEC"/>
    <w:rsid w:val="00A55423"/>
    <w:rsid w:val="00A558DE"/>
    <w:rsid w:val="00A90ED5"/>
    <w:rsid w:val="00A93837"/>
    <w:rsid w:val="00AA30CD"/>
    <w:rsid w:val="00AB30EE"/>
    <w:rsid w:val="00AB39DE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18A"/>
    <w:rsid w:val="00CD115D"/>
    <w:rsid w:val="00CD615E"/>
    <w:rsid w:val="00CE522E"/>
    <w:rsid w:val="00CF3C89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A02A6"/>
    <w:rsid w:val="00DC6384"/>
    <w:rsid w:val="00DC7EB9"/>
    <w:rsid w:val="00DF1C10"/>
    <w:rsid w:val="00E12A77"/>
    <w:rsid w:val="00E55FE0"/>
    <w:rsid w:val="00E7211F"/>
    <w:rsid w:val="00E81A39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B84DFF-54E7-44B3-8DCE-67118431C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6</cp:revision>
  <cp:lastPrinted>2016-08-01T07:54:00Z</cp:lastPrinted>
  <dcterms:created xsi:type="dcterms:W3CDTF">2021-09-03T12:02:00Z</dcterms:created>
  <dcterms:modified xsi:type="dcterms:W3CDTF">2021-09-03T16:00:00Z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